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AE4" w:rsidRDefault="00916AE4" w:rsidP="00916AE4">
      <w:pPr>
        <w:bidi/>
        <w:jc w:val="center"/>
        <w:rPr>
          <w:rFonts w:cs="B Titr"/>
          <w:b/>
          <w:bCs/>
          <w:sz w:val="24"/>
          <w:szCs w:val="24"/>
          <w:rtl/>
          <w:lang w:bidi="fa-IR"/>
        </w:rPr>
      </w:pPr>
    </w:p>
    <w:p w:rsidR="001C1113" w:rsidRPr="00916AE4" w:rsidRDefault="00916AE4" w:rsidP="00635EF3">
      <w:pPr>
        <w:bidi/>
        <w:jc w:val="center"/>
        <w:rPr>
          <w:rFonts w:cs="B Titr"/>
          <w:b/>
          <w:bCs/>
          <w:sz w:val="24"/>
          <w:szCs w:val="24"/>
          <w:rtl/>
          <w:lang w:bidi="fa-IR"/>
        </w:rPr>
      </w:pPr>
      <w:r w:rsidRPr="00916AE4">
        <w:rPr>
          <w:rFonts w:cs="B Titr" w:hint="cs"/>
          <w:b/>
          <w:bCs/>
          <w:sz w:val="24"/>
          <w:szCs w:val="24"/>
          <w:rtl/>
          <w:lang w:bidi="fa-IR"/>
        </w:rPr>
        <w:t>جد</w:t>
      </w:r>
      <w:r w:rsidR="00DE4A85">
        <w:rPr>
          <w:rFonts w:cs="B Titr" w:hint="cs"/>
          <w:b/>
          <w:bCs/>
          <w:sz w:val="24"/>
          <w:szCs w:val="24"/>
          <w:rtl/>
          <w:lang w:bidi="fa-IR"/>
        </w:rPr>
        <w:t>ا</w:t>
      </w:r>
      <w:r w:rsidRPr="00916AE4">
        <w:rPr>
          <w:rFonts w:cs="B Titr" w:hint="cs"/>
          <w:b/>
          <w:bCs/>
          <w:sz w:val="24"/>
          <w:szCs w:val="24"/>
          <w:rtl/>
          <w:lang w:bidi="fa-IR"/>
        </w:rPr>
        <w:t>ول شماره (</w:t>
      </w:r>
      <w:r w:rsidR="00635EF3">
        <w:rPr>
          <w:rFonts w:cs="B Titr" w:hint="cs"/>
          <w:b/>
          <w:bCs/>
          <w:sz w:val="24"/>
          <w:szCs w:val="24"/>
          <w:rtl/>
          <w:lang w:bidi="fa-IR"/>
        </w:rPr>
        <w:t>1</w:t>
      </w:r>
      <w:r w:rsidRPr="00916AE4">
        <w:rPr>
          <w:rFonts w:cs="B Titr" w:hint="cs"/>
          <w:b/>
          <w:bCs/>
          <w:sz w:val="24"/>
          <w:szCs w:val="24"/>
          <w:rtl/>
          <w:lang w:bidi="fa-IR"/>
        </w:rPr>
        <w:t>)</w:t>
      </w:r>
    </w:p>
    <w:p w:rsidR="00916AE4" w:rsidRPr="00916AE4" w:rsidRDefault="00916AE4" w:rsidP="005A7BA9">
      <w:pPr>
        <w:bidi/>
        <w:jc w:val="center"/>
        <w:rPr>
          <w:rFonts w:cs="B Titr"/>
          <w:b/>
          <w:bCs/>
          <w:sz w:val="24"/>
          <w:szCs w:val="24"/>
          <w:rtl/>
          <w:lang w:bidi="fa-IR"/>
        </w:rPr>
      </w:pPr>
      <w:r w:rsidRPr="00916AE4">
        <w:rPr>
          <w:rFonts w:cs="B Titr" w:hint="cs"/>
          <w:b/>
          <w:bCs/>
          <w:sz w:val="24"/>
          <w:szCs w:val="24"/>
          <w:rtl/>
          <w:lang w:bidi="fa-IR"/>
        </w:rPr>
        <w:t xml:space="preserve">میزان تحویل </w:t>
      </w: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و توزیع </w:t>
      </w:r>
      <w:r w:rsidRPr="00916AE4">
        <w:rPr>
          <w:rFonts w:cs="B Titr" w:hint="cs"/>
          <w:b/>
          <w:bCs/>
          <w:sz w:val="24"/>
          <w:szCs w:val="24"/>
          <w:rtl/>
          <w:lang w:bidi="fa-IR"/>
        </w:rPr>
        <w:t xml:space="preserve">روغن </w:t>
      </w:r>
      <w:r w:rsidR="005A7BA9">
        <w:rPr>
          <w:rFonts w:cs="B Titr" w:hint="cs"/>
          <w:b/>
          <w:bCs/>
          <w:sz w:val="24"/>
          <w:szCs w:val="24"/>
          <w:rtl/>
          <w:lang w:bidi="fa-IR"/>
        </w:rPr>
        <w:t xml:space="preserve">از تاریخ 1/8/1399 </w:t>
      </w:r>
      <w:r w:rsidRPr="00916AE4">
        <w:rPr>
          <w:rFonts w:cs="B Titr" w:hint="cs"/>
          <w:b/>
          <w:bCs/>
          <w:sz w:val="24"/>
          <w:szCs w:val="24"/>
          <w:rtl/>
          <w:lang w:bidi="fa-IR"/>
        </w:rPr>
        <w:t xml:space="preserve"> تاریخ </w:t>
      </w:r>
      <w:r w:rsidR="005A7BA9">
        <w:rPr>
          <w:rFonts w:cs="B Titr" w:hint="cs"/>
          <w:b/>
          <w:bCs/>
          <w:sz w:val="24"/>
          <w:szCs w:val="24"/>
          <w:rtl/>
          <w:lang w:bidi="fa-IR"/>
        </w:rPr>
        <w:t>10</w:t>
      </w:r>
      <w:r w:rsidR="00105AC1">
        <w:rPr>
          <w:rFonts w:cs="B Titr" w:hint="cs"/>
          <w:b/>
          <w:bCs/>
          <w:sz w:val="24"/>
          <w:szCs w:val="24"/>
          <w:rtl/>
          <w:lang w:bidi="fa-IR"/>
        </w:rPr>
        <w:t>/</w:t>
      </w:r>
      <w:r w:rsidR="005A7BA9">
        <w:rPr>
          <w:rFonts w:cs="B Titr" w:hint="cs"/>
          <w:b/>
          <w:bCs/>
          <w:sz w:val="24"/>
          <w:szCs w:val="24"/>
          <w:rtl/>
          <w:lang w:bidi="fa-IR"/>
        </w:rPr>
        <w:t>8</w:t>
      </w:r>
      <w:r w:rsidR="00105AC1">
        <w:rPr>
          <w:rFonts w:cs="B Titr" w:hint="cs"/>
          <w:b/>
          <w:bCs/>
          <w:sz w:val="24"/>
          <w:szCs w:val="24"/>
          <w:rtl/>
          <w:lang w:bidi="fa-IR"/>
        </w:rPr>
        <w:t>/1399</w:t>
      </w:r>
    </w:p>
    <w:p w:rsidR="00916AE4" w:rsidRPr="00DE4A85" w:rsidRDefault="00DE4A85" w:rsidP="00DE4A85">
      <w:pPr>
        <w:bidi/>
        <w:rPr>
          <w:rFonts w:cs="B Titr"/>
          <w:b/>
          <w:bCs/>
          <w:sz w:val="24"/>
          <w:szCs w:val="24"/>
          <w:rtl/>
          <w:lang w:bidi="fa-IR"/>
        </w:rPr>
      </w:pPr>
      <w:r>
        <w:rPr>
          <w:rFonts w:cs="Arial" w:hint="cs"/>
          <w:b/>
          <w:bCs/>
          <w:rtl/>
          <w:lang w:bidi="fa-IR"/>
        </w:rPr>
        <w:t xml:space="preserve">                                                                                                                                                            </w:t>
      </w:r>
      <w:r w:rsidRPr="00DE4A85">
        <w:rPr>
          <w:rFonts w:cs="B Titr" w:hint="cs"/>
          <w:b/>
          <w:bCs/>
          <w:sz w:val="24"/>
          <w:szCs w:val="24"/>
          <w:rtl/>
          <w:lang w:bidi="fa-IR"/>
        </w:rPr>
        <w:t>(واحد تن)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789"/>
        <w:gridCol w:w="6451"/>
        <w:gridCol w:w="4241"/>
      </w:tblGrid>
      <w:tr w:rsidR="00DE4A85" w:rsidTr="00DE4A85">
        <w:trPr>
          <w:trHeight w:val="618"/>
        </w:trPr>
        <w:tc>
          <w:tcPr>
            <w:tcW w:w="2789" w:type="dxa"/>
          </w:tcPr>
          <w:p w:rsidR="00DE4A85" w:rsidRPr="00916AE4" w:rsidRDefault="00DE4A85" w:rsidP="00916AE4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تاریخ</w:t>
            </w:r>
          </w:p>
        </w:tc>
        <w:tc>
          <w:tcPr>
            <w:tcW w:w="6451" w:type="dxa"/>
          </w:tcPr>
          <w:p w:rsidR="00DE4A85" w:rsidRPr="00916AE4" w:rsidRDefault="00DE4A85" w:rsidP="00916AE4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شرکت تامین کننده</w:t>
            </w:r>
          </w:p>
        </w:tc>
        <w:tc>
          <w:tcPr>
            <w:tcW w:w="4241" w:type="dxa"/>
          </w:tcPr>
          <w:p w:rsidR="00DE4A85" w:rsidRPr="00916AE4" w:rsidRDefault="00DE4A85" w:rsidP="00916AE4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916AE4">
              <w:rPr>
                <w:rFonts w:hint="cs"/>
                <w:b/>
                <w:bCs/>
                <w:rtl/>
                <w:lang w:bidi="fa-IR"/>
              </w:rPr>
              <w:t>میزان جذب</w:t>
            </w:r>
            <w:r>
              <w:rPr>
                <w:rFonts w:hint="cs"/>
                <w:b/>
                <w:bCs/>
                <w:rtl/>
                <w:lang w:bidi="fa-IR"/>
              </w:rPr>
              <w:t xml:space="preserve"> از شرکت تامین کننده</w:t>
            </w:r>
          </w:p>
        </w:tc>
      </w:tr>
      <w:tr w:rsidR="00DE4A85" w:rsidTr="00DE4A85">
        <w:trPr>
          <w:trHeight w:val="583"/>
        </w:trPr>
        <w:tc>
          <w:tcPr>
            <w:tcW w:w="2789" w:type="dxa"/>
            <w:tcBorders>
              <w:bottom w:val="single" w:sz="4" w:space="0" w:color="auto"/>
            </w:tcBorders>
          </w:tcPr>
          <w:p w:rsidR="00DE4A85" w:rsidRDefault="00DE4A85" w:rsidP="00916AE4">
            <w:pPr>
              <w:bidi/>
              <w:jc w:val="both"/>
              <w:rPr>
                <w:rFonts w:cs="Arial"/>
                <w:rtl/>
                <w:lang w:bidi="fa-IR"/>
              </w:rPr>
            </w:pPr>
          </w:p>
        </w:tc>
        <w:tc>
          <w:tcPr>
            <w:tcW w:w="6451" w:type="dxa"/>
            <w:tcBorders>
              <w:bottom w:val="single" w:sz="4" w:space="0" w:color="auto"/>
            </w:tcBorders>
          </w:tcPr>
          <w:p w:rsidR="00DE4A85" w:rsidRDefault="00DE4A85" w:rsidP="00916AE4">
            <w:pPr>
              <w:bidi/>
              <w:jc w:val="both"/>
              <w:rPr>
                <w:rFonts w:cs="Arial"/>
                <w:rtl/>
                <w:lang w:bidi="fa-IR"/>
              </w:rPr>
            </w:pPr>
          </w:p>
        </w:tc>
        <w:tc>
          <w:tcPr>
            <w:tcW w:w="4241" w:type="dxa"/>
          </w:tcPr>
          <w:p w:rsidR="00DE4A85" w:rsidRDefault="00DE4A85" w:rsidP="00916AE4">
            <w:pPr>
              <w:bidi/>
              <w:jc w:val="both"/>
              <w:rPr>
                <w:rFonts w:cs="Arial"/>
                <w:rtl/>
                <w:lang w:bidi="fa-IR"/>
              </w:rPr>
            </w:pPr>
          </w:p>
        </w:tc>
      </w:tr>
      <w:tr w:rsidR="00DE4A85" w:rsidTr="00DE4A85">
        <w:trPr>
          <w:trHeight w:val="536"/>
        </w:trPr>
        <w:tc>
          <w:tcPr>
            <w:tcW w:w="2789" w:type="dxa"/>
            <w:tcBorders>
              <w:right w:val="nil"/>
            </w:tcBorders>
          </w:tcPr>
          <w:p w:rsidR="00DE4A85" w:rsidRPr="00916AE4" w:rsidRDefault="00DE4A85" w:rsidP="00916AE4">
            <w:pPr>
              <w:bidi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6451" w:type="dxa"/>
            <w:tcBorders>
              <w:left w:val="nil"/>
            </w:tcBorders>
          </w:tcPr>
          <w:p w:rsidR="00DE4A85" w:rsidRPr="00916AE4" w:rsidRDefault="00DE4A85" w:rsidP="00DE4A85">
            <w:pPr>
              <w:bidi/>
              <w:jc w:val="right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جمع</w:t>
            </w:r>
          </w:p>
        </w:tc>
        <w:tc>
          <w:tcPr>
            <w:tcW w:w="4241" w:type="dxa"/>
          </w:tcPr>
          <w:p w:rsidR="00DE4A85" w:rsidRPr="00916AE4" w:rsidRDefault="00DE4A85" w:rsidP="00916AE4">
            <w:pPr>
              <w:bidi/>
              <w:jc w:val="both"/>
              <w:rPr>
                <w:b/>
                <w:bCs/>
                <w:rtl/>
                <w:lang w:bidi="fa-IR"/>
              </w:rPr>
            </w:pPr>
          </w:p>
        </w:tc>
      </w:tr>
    </w:tbl>
    <w:p w:rsidR="00916AE4" w:rsidRDefault="00916AE4" w:rsidP="00916AE4">
      <w:pPr>
        <w:bidi/>
        <w:jc w:val="both"/>
        <w:rPr>
          <w:rFonts w:cs="Arial"/>
          <w:rtl/>
          <w:lang w:bidi="fa-IR"/>
        </w:rPr>
      </w:pPr>
    </w:p>
    <w:p w:rsidR="00DE4A85" w:rsidRDefault="00DE4A85" w:rsidP="00DE4A85">
      <w:pPr>
        <w:bidi/>
        <w:jc w:val="both"/>
        <w:rPr>
          <w:rFonts w:cs="Arial"/>
          <w:rtl/>
          <w:lang w:bidi="fa-IR"/>
        </w:rPr>
      </w:pPr>
    </w:p>
    <w:p w:rsidR="00DE4A85" w:rsidRPr="00DE4A85" w:rsidRDefault="00DE4A85" w:rsidP="005A7BA9">
      <w:pPr>
        <w:bidi/>
        <w:jc w:val="center"/>
        <w:rPr>
          <w:rFonts w:cs="B Titr"/>
          <w:b/>
          <w:bCs/>
          <w:sz w:val="24"/>
          <w:szCs w:val="24"/>
          <w:rtl/>
          <w:lang w:bidi="fa-IR"/>
        </w:rPr>
      </w:pPr>
      <w:r w:rsidRPr="00DE4A85">
        <w:rPr>
          <w:rFonts w:cs="B Titr" w:hint="cs"/>
          <w:b/>
          <w:bCs/>
          <w:sz w:val="24"/>
          <w:szCs w:val="24"/>
          <w:rtl/>
          <w:lang w:bidi="fa-IR"/>
        </w:rPr>
        <w:t xml:space="preserve">میزان توزیع و موجودی باقیمانده </w:t>
      </w:r>
      <w:r w:rsidR="005A7BA9">
        <w:rPr>
          <w:rFonts w:cs="B Titr" w:hint="cs"/>
          <w:b/>
          <w:bCs/>
          <w:sz w:val="24"/>
          <w:szCs w:val="24"/>
          <w:rtl/>
          <w:lang w:bidi="fa-IR"/>
        </w:rPr>
        <w:t>از</w:t>
      </w:r>
      <w:r w:rsidRPr="00DE4A85">
        <w:rPr>
          <w:rFonts w:cs="B Titr" w:hint="cs"/>
          <w:b/>
          <w:bCs/>
          <w:sz w:val="24"/>
          <w:szCs w:val="24"/>
          <w:rtl/>
          <w:lang w:bidi="fa-IR"/>
        </w:rPr>
        <w:t xml:space="preserve"> تاریخ </w:t>
      </w:r>
      <w:r w:rsidR="005A7BA9">
        <w:rPr>
          <w:rFonts w:cs="B Titr" w:hint="cs"/>
          <w:b/>
          <w:bCs/>
          <w:sz w:val="24"/>
          <w:szCs w:val="24"/>
          <w:rtl/>
          <w:lang w:bidi="fa-IR"/>
        </w:rPr>
        <w:t>1</w:t>
      </w:r>
      <w:r w:rsidR="00105AC1">
        <w:rPr>
          <w:rFonts w:cs="B Titr" w:hint="cs"/>
          <w:b/>
          <w:bCs/>
          <w:sz w:val="24"/>
          <w:szCs w:val="24"/>
          <w:rtl/>
          <w:lang w:bidi="fa-IR"/>
        </w:rPr>
        <w:t>/</w:t>
      </w:r>
      <w:r w:rsidR="005A7BA9">
        <w:rPr>
          <w:rFonts w:cs="B Titr" w:hint="cs"/>
          <w:b/>
          <w:bCs/>
          <w:sz w:val="24"/>
          <w:szCs w:val="24"/>
          <w:rtl/>
          <w:lang w:bidi="fa-IR"/>
        </w:rPr>
        <w:t>8/</w:t>
      </w:r>
      <w:r w:rsidR="00105AC1">
        <w:rPr>
          <w:rFonts w:cs="B Titr" w:hint="cs"/>
          <w:b/>
          <w:bCs/>
          <w:sz w:val="24"/>
          <w:szCs w:val="24"/>
          <w:rtl/>
          <w:lang w:bidi="fa-IR"/>
        </w:rPr>
        <w:t>1399</w:t>
      </w:r>
      <w:r w:rsidR="005A7BA9">
        <w:rPr>
          <w:rFonts w:cs="B Titr" w:hint="cs"/>
          <w:b/>
          <w:bCs/>
          <w:sz w:val="24"/>
          <w:szCs w:val="24"/>
          <w:rtl/>
          <w:lang w:bidi="fa-IR"/>
        </w:rPr>
        <w:t xml:space="preserve"> تا 10/8/1399</w:t>
      </w:r>
    </w:p>
    <w:p w:rsidR="00DE4A85" w:rsidRPr="00DE4A85" w:rsidRDefault="00DE4A85" w:rsidP="00DE4A85">
      <w:pPr>
        <w:bidi/>
        <w:jc w:val="both"/>
        <w:rPr>
          <w:rFonts w:cs="B Titr"/>
          <w:b/>
          <w:bCs/>
          <w:sz w:val="24"/>
          <w:szCs w:val="24"/>
          <w:rtl/>
          <w:lang w:bidi="fa-IR"/>
        </w:rPr>
      </w:pPr>
      <w:r w:rsidRPr="00DE4A85">
        <w:rPr>
          <w:rFonts w:cs="Arial" w:hint="cs"/>
          <w:b/>
          <w:bCs/>
          <w:rtl/>
          <w:lang w:bidi="fa-IR"/>
        </w:rPr>
        <w:t xml:space="preserve">                                                                                                                                                            </w:t>
      </w:r>
      <w:r w:rsidRPr="00DE4A85">
        <w:rPr>
          <w:rFonts w:cs="B Titr" w:hint="cs"/>
          <w:b/>
          <w:bCs/>
          <w:sz w:val="24"/>
          <w:szCs w:val="24"/>
          <w:rtl/>
          <w:lang w:bidi="fa-IR"/>
        </w:rPr>
        <w:t>(واحد تن)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720"/>
        <w:gridCol w:w="6520"/>
        <w:gridCol w:w="4241"/>
      </w:tblGrid>
      <w:tr w:rsidR="00DE4A85" w:rsidRPr="00DE4A85" w:rsidTr="00DE4A85">
        <w:tc>
          <w:tcPr>
            <w:tcW w:w="2720" w:type="dxa"/>
          </w:tcPr>
          <w:p w:rsidR="00DE4A85" w:rsidRPr="00DE4A85" w:rsidRDefault="00DE4A85" w:rsidP="00DE4A85">
            <w:pPr>
              <w:bidi/>
              <w:spacing w:after="160" w:line="259" w:lineRule="auto"/>
              <w:jc w:val="center"/>
              <w:rPr>
                <w:b/>
                <w:bCs/>
                <w:rtl/>
                <w:lang w:bidi="fa-IR"/>
              </w:rPr>
            </w:pPr>
            <w:r w:rsidRPr="00DE4A85">
              <w:rPr>
                <w:rFonts w:hint="cs"/>
                <w:b/>
                <w:bCs/>
                <w:rtl/>
                <w:lang w:bidi="fa-IR"/>
              </w:rPr>
              <w:t>تاریخ</w:t>
            </w:r>
          </w:p>
        </w:tc>
        <w:tc>
          <w:tcPr>
            <w:tcW w:w="6520" w:type="dxa"/>
          </w:tcPr>
          <w:p w:rsidR="00DE4A85" w:rsidRPr="00DE4A85" w:rsidRDefault="00DE4A85" w:rsidP="00DE4A85">
            <w:pPr>
              <w:bidi/>
              <w:spacing w:after="160" w:line="259" w:lineRule="auto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میزان توزیع</w:t>
            </w:r>
          </w:p>
        </w:tc>
        <w:tc>
          <w:tcPr>
            <w:tcW w:w="4241" w:type="dxa"/>
          </w:tcPr>
          <w:p w:rsidR="00DE4A85" w:rsidRPr="00DE4A85" w:rsidRDefault="00635EF3" w:rsidP="00DE4A85">
            <w:pPr>
              <w:bidi/>
              <w:spacing w:after="160" w:line="259" w:lineRule="auto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موجودی</w:t>
            </w:r>
            <w:bookmarkStart w:id="0" w:name="_GoBack"/>
            <w:bookmarkEnd w:id="0"/>
          </w:p>
        </w:tc>
      </w:tr>
      <w:tr w:rsidR="00DE4A85" w:rsidRPr="00DE4A85" w:rsidTr="00DE4A85">
        <w:tc>
          <w:tcPr>
            <w:tcW w:w="2720" w:type="dxa"/>
            <w:tcBorders>
              <w:bottom w:val="single" w:sz="4" w:space="0" w:color="auto"/>
            </w:tcBorders>
          </w:tcPr>
          <w:p w:rsidR="00DE4A85" w:rsidRPr="00DE4A85" w:rsidRDefault="00DE4A85" w:rsidP="00DE4A85">
            <w:pPr>
              <w:bidi/>
              <w:spacing w:after="160" w:line="259" w:lineRule="auto"/>
              <w:jc w:val="both"/>
              <w:rPr>
                <w:rFonts w:cs="Arial"/>
                <w:rtl/>
                <w:lang w:bidi="fa-IR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DE4A85" w:rsidRPr="00DE4A85" w:rsidRDefault="00DE4A85" w:rsidP="00DE4A85">
            <w:pPr>
              <w:bidi/>
              <w:spacing w:after="160" w:line="259" w:lineRule="auto"/>
              <w:jc w:val="both"/>
              <w:rPr>
                <w:rFonts w:cs="Arial"/>
                <w:rtl/>
                <w:lang w:bidi="fa-IR"/>
              </w:rPr>
            </w:pPr>
          </w:p>
        </w:tc>
        <w:tc>
          <w:tcPr>
            <w:tcW w:w="4241" w:type="dxa"/>
          </w:tcPr>
          <w:p w:rsidR="00DE4A85" w:rsidRPr="00DE4A85" w:rsidRDefault="00DE4A85" w:rsidP="00DE4A85">
            <w:pPr>
              <w:bidi/>
              <w:spacing w:after="160" w:line="259" w:lineRule="auto"/>
              <w:jc w:val="both"/>
              <w:rPr>
                <w:rFonts w:cs="Arial"/>
                <w:rtl/>
                <w:lang w:bidi="fa-IR"/>
              </w:rPr>
            </w:pPr>
          </w:p>
        </w:tc>
      </w:tr>
      <w:tr w:rsidR="00DE4A85" w:rsidRPr="00DE4A85" w:rsidTr="00DE4A85">
        <w:tc>
          <w:tcPr>
            <w:tcW w:w="2720" w:type="dxa"/>
            <w:tcBorders>
              <w:right w:val="nil"/>
            </w:tcBorders>
          </w:tcPr>
          <w:p w:rsidR="00DE4A85" w:rsidRPr="00DE4A85" w:rsidRDefault="00DE4A85" w:rsidP="00DE4A85">
            <w:pPr>
              <w:bidi/>
              <w:spacing w:after="160" w:line="259" w:lineRule="auto"/>
              <w:jc w:val="both"/>
              <w:rPr>
                <w:rFonts w:cs="Arial"/>
                <w:b/>
                <w:bCs/>
                <w:rtl/>
                <w:lang w:bidi="fa-IR"/>
              </w:rPr>
            </w:pPr>
          </w:p>
        </w:tc>
        <w:tc>
          <w:tcPr>
            <w:tcW w:w="6520" w:type="dxa"/>
            <w:tcBorders>
              <w:left w:val="nil"/>
            </w:tcBorders>
          </w:tcPr>
          <w:p w:rsidR="00DE4A85" w:rsidRPr="00DE4A85" w:rsidRDefault="00DE4A85" w:rsidP="00DE4A85">
            <w:pPr>
              <w:bidi/>
              <w:spacing w:after="160" w:line="259" w:lineRule="auto"/>
              <w:jc w:val="right"/>
              <w:rPr>
                <w:b/>
                <w:bCs/>
                <w:rtl/>
                <w:lang w:bidi="fa-IR"/>
              </w:rPr>
            </w:pPr>
            <w:r w:rsidRPr="00DE4A85">
              <w:rPr>
                <w:rFonts w:hint="cs"/>
                <w:b/>
                <w:bCs/>
                <w:rtl/>
                <w:lang w:bidi="fa-IR"/>
              </w:rPr>
              <w:t>جمع</w:t>
            </w:r>
          </w:p>
        </w:tc>
        <w:tc>
          <w:tcPr>
            <w:tcW w:w="4241" w:type="dxa"/>
          </w:tcPr>
          <w:p w:rsidR="00DE4A85" w:rsidRPr="00DE4A85" w:rsidRDefault="00DE4A85" w:rsidP="00DE4A85">
            <w:pPr>
              <w:bidi/>
              <w:spacing w:after="160" w:line="259" w:lineRule="auto"/>
              <w:jc w:val="both"/>
              <w:rPr>
                <w:rFonts w:cs="Arial"/>
                <w:b/>
                <w:bCs/>
                <w:rtl/>
                <w:lang w:bidi="fa-IR"/>
              </w:rPr>
            </w:pPr>
          </w:p>
        </w:tc>
      </w:tr>
    </w:tbl>
    <w:p w:rsidR="00DE4A85" w:rsidRPr="00916AE4" w:rsidRDefault="00DE4A85" w:rsidP="00DE4A85">
      <w:pPr>
        <w:bidi/>
        <w:jc w:val="both"/>
        <w:rPr>
          <w:rFonts w:cs="Arial"/>
          <w:lang w:bidi="fa-IR"/>
        </w:rPr>
      </w:pPr>
    </w:p>
    <w:sectPr w:rsidR="00DE4A85" w:rsidRPr="00916AE4" w:rsidSect="00916AE4">
      <w:pgSz w:w="16838" w:h="11906" w:orient="landscape" w:code="9"/>
      <w:pgMar w:top="1440" w:right="1440" w:bottom="1298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76A95"/>
    <w:multiLevelType w:val="hybridMultilevel"/>
    <w:tmpl w:val="C436DA92"/>
    <w:lvl w:ilvl="0" w:tplc="157A3D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697"/>
    <w:rsid w:val="00105AC1"/>
    <w:rsid w:val="001C1113"/>
    <w:rsid w:val="00396665"/>
    <w:rsid w:val="00416CD9"/>
    <w:rsid w:val="00577697"/>
    <w:rsid w:val="005A7BA9"/>
    <w:rsid w:val="00635EF3"/>
    <w:rsid w:val="006618EA"/>
    <w:rsid w:val="007A353F"/>
    <w:rsid w:val="008E5E1B"/>
    <w:rsid w:val="00916AE4"/>
    <w:rsid w:val="00B1722C"/>
    <w:rsid w:val="00CC7909"/>
    <w:rsid w:val="00DE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5E6B0C32"/>
  <w15:chartTrackingRefBased/>
  <w15:docId w15:val="{879D3E68-CC73-4A81-A38C-A24787018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B Nazani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22C"/>
    <w:pPr>
      <w:ind w:left="720"/>
      <w:contextualSpacing/>
    </w:pPr>
  </w:style>
  <w:style w:type="table" w:styleId="TableGrid">
    <w:name w:val="Table Grid"/>
    <w:basedOn w:val="TableNormal"/>
    <w:uiPriority w:val="39"/>
    <w:rsid w:val="00916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Asghar Bagheri</dc:creator>
  <cp:keywords/>
  <dc:description/>
  <cp:lastModifiedBy>Saeed Aghdam</cp:lastModifiedBy>
  <cp:revision>3</cp:revision>
  <dcterms:created xsi:type="dcterms:W3CDTF">2020-10-31T11:17:00Z</dcterms:created>
  <dcterms:modified xsi:type="dcterms:W3CDTF">2020-10-31T11:37:00Z</dcterms:modified>
</cp:coreProperties>
</file>